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B3" w:rsidRPr="0034561D" w:rsidRDefault="006D5DB3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561D">
        <w:rPr>
          <w:rFonts w:ascii="Times New Roman" w:eastAsia="Times New Roman" w:hAnsi="Times New Roman" w:cs="Times New Roman"/>
          <w:sz w:val="30"/>
          <w:szCs w:val="30"/>
        </w:rPr>
        <w:t>Отдел образования</w:t>
      </w:r>
    </w:p>
    <w:p w:rsidR="006D5DB3" w:rsidRPr="0034561D" w:rsidRDefault="006D5DB3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561D">
        <w:rPr>
          <w:rFonts w:ascii="Times New Roman" w:eastAsia="Times New Roman" w:hAnsi="Times New Roman" w:cs="Times New Roman"/>
          <w:sz w:val="30"/>
          <w:szCs w:val="30"/>
        </w:rPr>
        <w:t>Светлогорского райисполкома</w:t>
      </w:r>
    </w:p>
    <w:p w:rsidR="006D5DB3" w:rsidRPr="0034561D" w:rsidRDefault="006D5DB3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D5DB3" w:rsidRPr="0034561D" w:rsidRDefault="006D5DB3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561D">
        <w:rPr>
          <w:rFonts w:ascii="Times New Roman" w:eastAsia="Times New Roman" w:hAnsi="Times New Roman" w:cs="Times New Roman"/>
          <w:sz w:val="30"/>
          <w:szCs w:val="30"/>
        </w:rPr>
        <w:t>ПРИКАЗ</w:t>
      </w:r>
    </w:p>
    <w:p w:rsidR="006D5DB3" w:rsidRPr="0034561D" w:rsidRDefault="006D5DB3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D5DB3" w:rsidRPr="0034561D" w:rsidRDefault="00F80C22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24.04.2025  </w:t>
      </w:r>
      <w:r w:rsidR="006D5DB3" w:rsidRPr="0034561D"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eastAsia="Times New Roman" w:hAnsi="Times New Roman" w:cs="Times New Roman"/>
          <w:sz w:val="30"/>
          <w:szCs w:val="30"/>
        </w:rPr>
        <w:t>442</w:t>
      </w:r>
    </w:p>
    <w:p w:rsidR="006D5DB3" w:rsidRPr="0034561D" w:rsidRDefault="006D5DB3" w:rsidP="006D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61D">
        <w:rPr>
          <w:rFonts w:ascii="Times New Roman" w:eastAsia="Times New Roman" w:hAnsi="Times New Roman" w:cs="Times New Roman"/>
          <w:sz w:val="24"/>
          <w:szCs w:val="24"/>
        </w:rPr>
        <w:t>г. Светлогорск</w:t>
      </w:r>
      <w:bookmarkStart w:id="0" w:name="_GoBack"/>
      <w:bookmarkEnd w:id="0"/>
    </w:p>
    <w:p w:rsidR="006D5DB3" w:rsidRPr="001A4FCE" w:rsidRDefault="006D5DB3" w:rsidP="006D5D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3581" w:rsidRDefault="00311C6E" w:rsidP="00311C6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679E6">
        <w:rPr>
          <w:rFonts w:ascii="Times New Roman" w:hAnsi="Times New Roman" w:cs="Times New Roman"/>
          <w:sz w:val="30"/>
          <w:szCs w:val="30"/>
        </w:rPr>
        <w:t>Об итогах районного этапа</w:t>
      </w:r>
      <w:r w:rsidR="008735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областного </w:t>
      </w:r>
    </w:p>
    <w:p w:rsidR="00311C6E" w:rsidRDefault="00311C6E" w:rsidP="00311C6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творческого конкурса</w:t>
      </w:r>
      <w:r w:rsidR="008735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детей и подростков</w:t>
      </w:r>
    </w:p>
    <w:p w:rsidR="00311C6E" w:rsidRPr="009679E6" w:rsidRDefault="00311C6E" w:rsidP="00311C6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679E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Соблюдаем законы дорог!</w:t>
      </w:r>
      <w:r w:rsidRPr="009679E6">
        <w:rPr>
          <w:rFonts w:ascii="Times New Roman" w:hAnsi="Times New Roman" w:cs="Times New Roman"/>
          <w:sz w:val="30"/>
          <w:szCs w:val="30"/>
        </w:rPr>
        <w:t>»</w:t>
      </w:r>
    </w:p>
    <w:p w:rsidR="00311C6E" w:rsidRPr="009679E6" w:rsidRDefault="00311C6E" w:rsidP="00311C6E">
      <w:pPr>
        <w:spacing w:after="0" w:line="240" w:lineRule="auto"/>
        <w:jc w:val="both"/>
        <w:rPr>
          <w:sz w:val="30"/>
          <w:szCs w:val="30"/>
        </w:rPr>
      </w:pPr>
    </w:p>
    <w:p w:rsidR="00311C6E" w:rsidRPr="009679E6" w:rsidRDefault="00311C6E" w:rsidP="00311C6E">
      <w:pPr>
        <w:pStyle w:val="3"/>
        <w:spacing w:after="0" w:line="240" w:lineRule="auto"/>
        <w:ind w:right="-94" w:firstLine="708"/>
        <w:jc w:val="both"/>
        <w:rPr>
          <w:color w:val="000000"/>
          <w:sz w:val="30"/>
          <w:szCs w:val="30"/>
        </w:rPr>
      </w:pPr>
      <w:proofErr w:type="gramStart"/>
      <w:r w:rsidRPr="009679E6">
        <w:rPr>
          <w:sz w:val="30"/>
          <w:szCs w:val="30"/>
        </w:rPr>
        <w:t xml:space="preserve">На основании приказа отдела образования Светлогорского райисполкома </w:t>
      </w:r>
      <w:r w:rsidR="001A185F">
        <w:rPr>
          <w:sz w:val="30"/>
          <w:szCs w:val="30"/>
        </w:rPr>
        <w:t xml:space="preserve">от </w:t>
      </w:r>
      <w:r w:rsidR="00FC5EAA">
        <w:rPr>
          <w:sz w:val="30"/>
          <w:szCs w:val="30"/>
        </w:rPr>
        <w:t xml:space="preserve">18.03.2025 </w:t>
      </w:r>
      <w:r w:rsidR="00E22BEC">
        <w:rPr>
          <w:sz w:val="30"/>
          <w:szCs w:val="30"/>
        </w:rPr>
        <w:t>№ 262</w:t>
      </w:r>
      <w:r w:rsidRPr="00966533">
        <w:rPr>
          <w:sz w:val="30"/>
          <w:szCs w:val="30"/>
        </w:rPr>
        <w:t>,</w:t>
      </w:r>
      <w:r w:rsidRPr="009679E6">
        <w:rPr>
          <w:sz w:val="30"/>
          <w:szCs w:val="30"/>
        </w:rPr>
        <w:t xml:space="preserve"> </w:t>
      </w:r>
      <w:r>
        <w:rPr>
          <w:sz w:val="30"/>
          <w:szCs w:val="30"/>
        </w:rPr>
        <w:t>в соответствии с календарем массовы</w:t>
      </w:r>
      <w:r w:rsidR="00E22BEC">
        <w:rPr>
          <w:sz w:val="30"/>
          <w:szCs w:val="30"/>
        </w:rPr>
        <w:t>х мероприятий с учащимися в 2024/2025</w:t>
      </w:r>
      <w:r>
        <w:rPr>
          <w:sz w:val="30"/>
          <w:szCs w:val="30"/>
        </w:rPr>
        <w:t xml:space="preserve"> учебном году, </w:t>
      </w:r>
      <w:r w:rsidRPr="009679E6">
        <w:rPr>
          <w:color w:val="000000"/>
          <w:sz w:val="30"/>
          <w:szCs w:val="30"/>
        </w:rPr>
        <w:t xml:space="preserve">в целях </w:t>
      </w:r>
      <w:r>
        <w:rPr>
          <w:color w:val="000000"/>
          <w:sz w:val="30"/>
          <w:szCs w:val="30"/>
        </w:rPr>
        <w:t>активизации профилактической работы по предупреждению дорожно-транспортного травматизма среди детей, приобщения учащихся к изучению и соблюден</w:t>
      </w:r>
      <w:r w:rsidR="00E22BEC">
        <w:rPr>
          <w:color w:val="000000"/>
          <w:sz w:val="30"/>
          <w:szCs w:val="30"/>
        </w:rPr>
        <w:t>ию Правил дорожного движения, 19</w:t>
      </w:r>
      <w:r w:rsidRPr="00E164B6">
        <w:rPr>
          <w:color w:val="000000"/>
          <w:sz w:val="30"/>
          <w:szCs w:val="30"/>
        </w:rPr>
        <w:t xml:space="preserve"> апреля</w:t>
      </w:r>
      <w:r w:rsidRPr="009679E6">
        <w:rPr>
          <w:color w:val="000000"/>
          <w:sz w:val="30"/>
          <w:szCs w:val="30"/>
        </w:rPr>
        <w:t xml:space="preserve"> на базе ГУО «</w:t>
      </w:r>
      <w:r w:rsidRPr="009679E6">
        <w:rPr>
          <w:sz w:val="30"/>
          <w:szCs w:val="30"/>
        </w:rPr>
        <w:t>Светлогорский центр технического творчества детей и молодежи</w:t>
      </w:r>
      <w:r w:rsidRPr="009679E6">
        <w:rPr>
          <w:color w:val="000000"/>
          <w:sz w:val="30"/>
          <w:szCs w:val="30"/>
        </w:rPr>
        <w:t>»</w:t>
      </w:r>
      <w:proofErr w:type="gramEnd"/>
      <w:r w:rsidRPr="009679E6">
        <w:rPr>
          <w:color w:val="000000"/>
          <w:sz w:val="30"/>
          <w:szCs w:val="30"/>
        </w:rPr>
        <w:t xml:space="preserve"> состоялся районный этап республиканского конкурса детского творчества «</w:t>
      </w:r>
      <w:r>
        <w:rPr>
          <w:color w:val="000000"/>
          <w:sz w:val="30"/>
          <w:szCs w:val="30"/>
        </w:rPr>
        <w:t>Соблюдаем законы дорог!».</w:t>
      </w:r>
    </w:p>
    <w:p w:rsidR="00311C6E" w:rsidRPr="009679E6" w:rsidRDefault="00311C6E" w:rsidP="00311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9E6">
        <w:rPr>
          <w:rFonts w:ascii="Times New Roman" w:hAnsi="Times New Roman"/>
          <w:sz w:val="30"/>
          <w:szCs w:val="30"/>
        </w:rPr>
        <w:t xml:space="preserve">На конкурс было представлено более </w:t>
      </w:r>
      <w:r w:rsidR="00E22BEC">
        <w:rPr>
          <w:rFonts w:ascii="Times New Roman" w:hAnsi="Times New Roman"/>
          <w:sz w:val="30"/>
          <w:szCs w:val="30"/>
        </w:rPr>
        <w:t>50</w:t>
      </w:r>
      <w:r w:rsidRPr="009679E6">
        <w:rPr>
          <w:rFonts w:ascii="Times New Roman" w:hAnsi="Times New Roman"/>
          <w:sz w:val="30"/>
          <w:szCs w:val="30"/>
        </w:rPr>
        <w:t xml:space="preserve"> работ </w:t>
      </w:r>
      <w:r>
        <w:rPr>
          <w:rFonts w:ascii="Times New Roman" w:hAnsi="Times New Roman"/>
          <w:sz w:val="30"/>
          <w:szCs w:val="30"/>
        </w:rPr>
        <w:t xml:space="preserve">из всех учреждений образования Светлогорского района </w:t>
      </w:r>
      <w:r w:rsidRPr="009679E6">
        <w:rPr>
          <w:rFonts w:ascii="Times New Roman" w:hAnsi="Times New Roman"/>
          <w:sz w:val="30"/>
          <w:szCs w:val="30"/>
        </w:rPr>
        <w:t>в различных номинациях и возрастных категориях.</w:t>
      </w:r>
      <w:r w:rsidRPr="009679E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1C6E" w:rsidRPr="009679E6" w:rsidRDefault="00311C6E" w:rsidP="00311C6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679E6">
        <w:rPr>
          <w:rFonts w:ascii="Times New Roman" w:hAnsi="Times New Roman"/>
          <w:sz w:val="30"/>
          <w:szCs w:val="30"/>
        </w:rPr>
        <w:t>Наиболее оригинальные, соответствующие требованиям</w:t>
      </w:r>
      <w:r>
        <w:rPr>
          <w:rFonts w:ascii="Times New Roman" w:hAnsi="Times New Roman"/>
          <w:sz w:val="30"/>
          <w:szCs w:val="30"/>
        </w:rPr>
        <w:t>,</w:t>
      </w:r>
      <w:r w:rsidRPr="009679E6">
        <w:rPr>
          <w:rFonts w:ascii="Times New Roman" w:hAnsi="Times New Roman"/>
          <w:sz w:val="30"/>
          <w:szCs w:val="30"/>
        </w:rPr>
        <w:t xml:space="preserve"> работы представлены учащимися из </w:t>
      </w:r>
      <w:r w:rsidR="00D955BE">
        <w:rPr>
          <w:rFonts w:ascii="Times New Roman" w:hAnsi="Times New Roman"/>
          <w:sz w:val="30"/>
          <w:szCs w:val="30"/>
        </w:rPr>
        <w:t>ГУО «</w:t>
      </w:r>
      <w:r w:rsidR="008437CE">
        <w:rPr>
          <w:rFonts w:ascii="Times New Roman" w:hAnsi="Times New Roman"/>
          <w:sz w:val="30"/>
          <w:szCs w:val="30"/>
        </w:rPr>
        <w:t xml:space="preserve">Компьютерный центр </w:t>
      </w:r>
      <w:proofErr w:type="spellStart"/>
      <w:r w:rsidR="008437CE">
        <w:rPr>
          <w:rFonts w:ascii="Times New Roman" w:hAnsi="Times New Roman"/>
          <w:sz w:val="30"/>
          <w:szCs w:val="30"/>
        </w:rPr>
        <w:t>г</w:t>
      </w:r>
      <w:proofErr w:type="gramStart"/>
      <w:r w:rsidR="008437CE">
        <w:rPr>
          <w:rFonts w:ascii="Times New Roman" w:hAnsi="Times New Roman"/>
          <w:sz w:val="30"/>
          <w:szCs w:val="30"/>
        </w:rPr>
        <w:t>.С</w:t>
      </w:r>
      <w:proofErr w:type="gramEnd"/>
      <w:r w:rsidR="008437CE">
        <w:rPr>
          <w:rFonts w:ascii="Times New Roman" w:hAnsi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/>
          <w:sz w:val="30"/>
          <w:szCs w:val="30"/>
        </w:rPr>
        <w:t xml:space="preserve">», </w:t>
      </w:r>
      <w:r w:rsidR="00E22BEC" w:rsidRPr="00E22BEC">
        <w:rPr>
          <w:rFonts w:ascii="Times New Roman" w:hAnsi="Times New Roman"/>
          <w:sz w:val="30"/>
          <w:szCs w:val="30"/>
        </w:rPr>
        <w:t>ГУО «</w:t>
      </w:r>
      <w:proofErr w:type="spellStart"/>
      <w:r w:rsidR="00E22BEC" w:rsidRPr="00E22BEC">
        <w:rPr>
          <w:rFonts w:ascii="Times New Roman" w:hAnsi="Times New Roman"/>
          <w:sz w:val="30"/>
          <w:szCs w:val="30"/>
        </w:rPr>
        <w:t>Якимослободская</w:t>
      </w:r>
      <w:proofErr w:type="spellEnd"/>
      <w:r w:rsidR="00E22BEC" w:rsidRPr="00E22BEC">
        <w:rPr>
          <w:rFonts w:ascii="Times New Roman" w:hAnsi="Times New Roman"/>
          <w:sz w:val="30"/>
          <w:szCs w:val="30"/>
        </w:rPr>
        <w:t xml:space="preserve"> средняя школа»</w:t>
      </w:r>
      <w:r w:rsidRPr="00E164B6">
        <w:rPr>
          <w:rFonts w:ascii="Times New Roman" w:hAnsi="Times New Roman"/>
          <w:sz w:val="30"/>
          <w:szCs w:val="30"/>
        </w:rPr>
        <w:t xml:space="preserve">, </w:t>
      </w:r>
      <w:r w:rsidR="00E22BEC" w:rsidRPr="00E22BEC">
        <w:rPr>
          <w:rFonts w:ascii="Times New Roman" w:hAnsi="Times New Roman" w:cs="Times New Roman"/>
          <w:sz w:val="30"/>
          <w:szCs w:val="30"/>
        </w:rPr>
        <w:t>ГУО «Средняя школа № 2 г. Светлогорска»</w:t>
      </w:r>
      <w:r w:rsidRPr="00E164B6">
        <w:rPr>
          <w:rFonts w:ascii="Times New Roman" w:hAnsi="Times New Roman"/>
          <w:sz w:val="30"/>
          <w:szCs w:val="30"/>
        </w:rPr>
        <w:t xml:space="preserve">, </w:t>
      </w:r>
      <w:r w:rsidR="00E22BEC" w:rsidRPr="00E22BEC">
        <w:rPr>
          <w:rFonts w:ascii="Times New Roman" w:hAnsi="Times New Roman"/>
          <w:sz w:val="30"/>
          <w:szCs w:val="30"/>
        </w:rPr>
        <w:t>ГУО «Средняя школа № 4 г. Светлогорска»</w:t>
      </w:r>
      <w:r w:rsidR="00E22BEC">
        <w:rPr>
          <w:rFonts w:ascii="Times New Roman" w:hAnsi="Times New Roman"/>
          <w:sz w:val="30"/>
          <w:szCs w:val="30"/>
        </w:rPr>
        <w:t xml:space="preserve">, </w:t>
      </w:r>
      <w:r w:rsidR="00E22BEC" w:rsidRPr="00E22BEC">
        <w:rPr>
          <w:rFonts w:ascii="Times New Roman" w:hAnsi="Times New Roman"/>
          <w:sz w:val="30"/>
          <w:szCs w:val="30"/>
        </w:rPr>
        <w:t>ГУО «</w:t>
      </w:r>
      <w:proofErr w:type="spellStart"/>
      <w:r w:rsidR="00E22BEC" w:rsidRPr="00E22BEC">
        <w:rPr>
          <w:rFonts w:ascii="Times New Roman" w:hAnsi="Times New Roman"/>
          <w:sz w:val="30"/>
          <w:szCs w:val="30"/>
        </w:rPr>
        <w:t>Прудковская</w:t>
      </w:r>
      <w:proofErr w:type="spellEnd"/>
      <w:r w:rsidR="00E22BEC" w:rsidRPr="00E22BEC">
        <w:rPr>
          <w:rFonts w:ascii="Times New Roman" w:hAnsi="Times New Roman"/>
          <w:sz w:val="30"/>
          <w:szCs w:val="30"/>
        </w:rPr>
        <w:t xml:space="preserve"> базовая школа»</w:t>
      </w:r>
      <w:r w:rsidR="00E22BEC">
        <w:rPr>
          <w:rFonts w:ascii="Times New Roman" w:hAnsi="Times New Roman"/>
          <w:sz w:val="30"/>
          <w:szCs w:val="30"/>
        </w:rPr>
        <w:t>.</w:t>
      </w:r>
    </w:p>
    <w:p w:rsidR="00311C6E" w:rsidRPr="009679E6" w:rsidRDefault="00311C6E" w:rsidP="00311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79E6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9679E6">
        <w:rPr>
          <w:rFonts w:ascii="Times New Roman" w:hAnsi="Times New Roman" w:cs="Times New Roman"/>
          <w:sz w:val="30"/>
          <w:szCs w:val="30"/>
        </w:rPr>
        <w:t>На основании выше изложенного</w:t>
      </w:r>
    </w:p>
    <w:p w:rsidR="00311C6E" w:rsidRPr="009679E6" w:rsidRDefault="00311C6E" w:rsidP="00311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9E6">
        <w:rPr>
          <w:rFonts w:ascii="Times New Roman" w:hAnsi="Times New Roman" w:cs="Times New Roman"/>
          <w:sz w:val="30"/>
          <w:szCs w:val="30"/>
        </w:rPr>
        <w:t>ПРИКАЗ</w:t>
      </w:r>
      <w:r w:rsidR="00DA009B">
        <w:rPr>
          <w:rFonts w:ascii="Times New Roman" w:hAnsi="Times New Roman" w:cs="Times New Roman"/>
          <w:sz w:val="30"/>
          <w:szCs w:val="30"/>
        </w:rPr>
        <w:t>Ы</w:t>
      </w:r>
      <w:r w:rsidRPr="009679E6">
        <w:rPr>
          <w:rFonts w:ascii="Times New Roman" w:hAnsi="Times New Roman" w:cs="Times New Roman"/>
          <w:sz w:val="30"/>
          <w:szCs w:val="30"/>
        </w:rPr>
        <w:t xml:space="preserve">ВАЮ: </w:t>
      </w:r>
    </w:p>
    <w:p w:rsidR="00311C6E" w:rsidRPr="009679E6" w:rsidRDefault="00311C6E" w:rsidP="00311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79E6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9679E6">
        <w:rPr>
          <w:rFonts w:ascii="Times New Roman" w:hAnsi="Times New Roman" w:cs="Times New Roman"/>
          <w:sz w:val="30"/>
          <w:szCs w:val="30"/>
        </w:rPr>
        <w:t>1. Утвердить результаты решения жюри (приложение)</w:t>
      </w:r>
    </w:p>
    <w:p w:rsidR="00311C6E" w:rsidRDefault="00311C6E" w:rsidP="00311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ab/>
        <w:t>2</w:t>
      </w:r>
      <w:r w:rsidRPr="009679E6">
        <w:rPr>
          <w:rFonts w:ascii="Times New Roman" w:hAnsi="Times New Roman" w:cs="Times New Roman"/>
          <w:sz w:val="30"/>
          <w:szCs w:val="30"/>
        </w:rPr>
        <w:t>. Руководителям учреждений образования учесть вышеназванные результаты при распределении премий.</w:t>
      </w:r>
    </w:p>
    <w:p w:rsidR="00E22BEC" w:rsidRPr="00E22BEC" w:rsidRDefault="00E22BEC" w:rsidP="0033790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 </w:t>
      </w:r>
      <w:proofErr w:type="gramStart"/>
      <w:r w:rsidRPr="00E22BE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22BEC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E22BEC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Pr="00E22BEC">
        <w:rPr>
          <w:rFonts w:ascii="Times New Roman" w:hAnsi="Times New Roman" w:cs="Times New Roman"/>
          <w:sz w:val="30"/>
          <w:szCs w:val="30"/>
        </w:rPr>
        <w:t xml:space="preserve"> Н.Н..</w:t>
      </w:r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2BEC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Ж.В. </w:t>
      </w:r>
      <w:proofErr w:type="spellStart"/>
      <w:r w:rsidRPr="00E22BEC">
        <w:rPr>
          <w:rFonts w:ascii="Times New Roman" w:hAnsi="Times New Roman" w:cs="Times New Roman"/>
          <w:sz w:val="30"/>
          <w:szCs w:val="30"/>
        </w:rPr>
        <w:t>Черкас</w:t>
      </w:r>
      <w:proofErr w:type="spellEnd"/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2BEC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2BEC"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2BEC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spellStart"/>
      <w:r w:rsidRPr="00E22BEC">
        <w:rPr>
          <w:rFonts w:ascii="Times New Roman" w:hAnsi="Times New Roman" w:cs="Times New Roman"/>
          <w:sz w:val="30"/>
          <w:szCs w:val="30"/>
        </w:rPr>
        <w:t>Н.Н.Топчевская</w:t>
      </w:r>
      <w:proofErr w:type="spellEnd"/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BEC" w:rsidRPr="00E22BEC" w:rsidRDefault="00E22BEC" w:rsidP="00E22B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BEC">
        <w:rPr>
          <w:rFonts w:ascii="Times New Roman" w:hAnsi="Times New Roman" w:cs="Times New Roman"/>
          <w:sz w:val="20"/>
          <w:szCs w:val="20"/>
        </w:rPr>
        <w:t xml:space="preserve">Разослано: дело, </w:t>
      </w:r>
      <w:proofErr w:type="spellStart"/>
      <w:r w:rsidRPr="00E22BEC">
        <w:rPr>
          <w:rFonts w:ascii="Times New Roman" w:hAnsi="Times New Roman" w:cs="Times New Roman"/>
          <w:sz w:val="20"/>
          <w:szCs w:val="20"/>
        </w:rPr>
        <w:t>СЦТТ</w:t>
      </w:r>
      <w:r w:rsidR="00337900">
        <w:rPr>
          <w:rFonts w:ascii="Times New Roman" w:hAnsi="Times New Roman" w:cs="Times New Roman"/>
          <w:sz w:val="20"/>
          <w:szCs w:val="20"/>
        </w:rPr>
        <w:t>ДиМ</w:t>
      </w:r>
      <w:proofErr w:type="spellEnd"/>
    </w:p>
    <w:p w:rsidR="00337900" w:rsidRDefault="00E22BEC" w:rsidP="00E22BEC">
      <w:pPr>
        <w:rPr>
          <w:rFonts w:ascii="Times New Roman" w:hAnsi="Times New Roman" w:cs="Times New Roman"/>
          <w:sz w:val="20"/>
          <w:szCs w:val="20"/>
        </w:rPr>
      </w:pPr>
      <w:r w:rsidRPr="00E22BEC">
        <w:rPr>
          <w:rFonts w:ascii="Times New Roman" w:hAnsi="Times New Roman" w:cs="Times New Roman"/>
          <w:sz w:val="20"/>
          <w:szCs w:val="20"/>
        </w:rPr>
        <w:t>Берёза Е.В.70243</w:t>
      </w:r>
    </w:p>
    <w:p w:rsidR="00337900" w:rsidRDefault="003379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1418D" w:rsidRDefault="0001418D" w:rsidP="0001418D">
      <w:pPr>
        <w:spacing w:after="0" w:line="280" w:lineRule="exact"/>
        <w:ind w:left="637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</w:p>
    <w:p w:rsidR="0001418D" w:rsidRDefault="0001418D" w:rsidP="0001418D">
      <w:pPr>
        <w:spacing w:after="0" w:line="280" w:lineRule="exact"/>
        <w:ind w:left="637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приказу начальника отдела образования</w:t>
      </w:r>
    </w:p>
    <w:p w:rsidR="00671A03" w:rsidRPr="00671A03" w:rsidRDefault="00D955BE" w:rsidP="00671A03">
      <w:pPr>
        <w:spacing w:after="0" w:line="280" w:lineRule="exact"/>
        <w:ind w:left="637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="00671A03" w:rsidRPr="00671A03">
        <w:rPr>
          <w:rFonts w:ascii="Times New Roman" w:hAnsi="Times New Roman"/>
          <w:sz w:val="30"/>
          <w:szCs w:val="30"/>
        </w:rPr>
        <w:t>24.04.2025  № 442</w:t>
      </w:r>
    </w:p>
    <w:p w:rsidR="000A6FD0" w:rsidRDefault="000A6FD0" w:rsidP="00337900">
      <w:pPr>
        <w:spacing w:after="0" w:line="280" w:lineRule="exact"/>
        <w:ind w:left="6372"/>
        <w:jc w:val="both"/>
        <w:rPr>
          <w:rFonts w:ascii="Times New Roman" w:hAnsi="Times New Roman"/>
          <w:sz w:val="30"/>
          <w:szCs w:val="30"/>
        </w:rPr>
      </w:pPr>
    </w:p>
    <w:p w:rsidR="00337900" w:rsidRDefault="00337900" w:rsidP="00337900">
      <w:pPr>
        <w:spacing w:after="0" w:line="280" w:lineRule="exact"/>
        <w:ind w:left="6372"/>
        <w:jc w:val="both"/>
        <w:rPr>
          <w:rFonts w:ascii="Times New Roman" w:hAnsi="Times New Roman" w:cs="Times New Roman"/>
        </w:rPr>
      </w:pPr>
    </w:p>
    <w:p w:rsidR="0001418D" w:rsidRPr="009679E6" w:rsidRDefault="0001418D" w:rsidP="003379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6E0C">
        <w:rPr>
          <w:rFonts w:ascii="Times New Roman" w:hAnsi="Times New Roman" w:cs="Times New Roman"/>
          <w:sz w:val="30"/>
          <w:szCs w:val="30"/>
        </w:rPr>
        <w:t xml:space="preserve">Итоги районного этапа </w:t>
      </w:r>
      <w:r>
        <w:rPr>
          <w:rFonts w:ascii="Times New Roman" w:hAnsi="Times New Roman" w:cs="Times New Roman"/>
          <w:sz w:val="30"/>
          <w:szCs w:val="30"/>
        </w:rPr>
        <w:t>творческого конкурса</w:t>
      </w:r>
    </w:p>
    <w:p w:rsidR="0001418D" w:rsidRDefault="0001418D" w:rsidP="003379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детей и подростков</w:t>
      </w:r>
      <w:r w:rsidR="001A185F">
        <w:rPr>
          <w:rFonts w:ascii="Times New Roman" w:hAnsi="Times New Roman" w:cs="Times New Roman"/>
          <w:sz w:val="30"/>
          <w:szCs w:val="30"/>
        </w:rPr>
        <w:t xml:space="preserve"> </w:t>
      </w:r>
      <w:r w:rsidRPr="009679E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Соблюдаем законы дорог!</w:t>
      </w:r>
      <w:r w:rsidRPr="009679E6">
        <w:rPr>
          <w:rFonts w:ascii="Times New Roman" w:hAnsi="Times New Roman" w:cs="Times New Roman"/>
          <w:sz w:val="30"/>
          <w:szCs w:val="30"/>
        </w:rPr>
        <w:t>»</w:t>
      </w:r>
    </w:p>
    <w:p w:rsidR="002A0CEF" w:rsidRDefault="002A0CEF" w:rsidP="00337900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337900" w:rsidRPr="00337900" w:rsidRDefault="00337900" w:rsidP="00CA10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767386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Н</w:t>
      </w:r>
      <w:r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оминация «Рисунки»</w:t>
      </w:r>
      <w:r w:rsid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r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6 – 9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793"/>
        <w:gridCol w:w="3104"/>
        <w:gridCol w:w="1007"/>
      </w:tblGrid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33790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33790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33790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«Светлогорский центр технического творчества детей и молодёжи»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Рыбак Вадим,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Сосновоборская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Акушеич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Владислав, 9лет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Паричская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 имени 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А.М.Пинчука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Синкевич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Игнат,9лет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«Центр творчества детей и молодёжи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Ювента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Филоменко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Елизавета,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6 г. Светлогорска»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Зуевич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Надежда,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Сосновоборская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Шуст Егор,8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12 г. Светлогорска имени И.Г. Котлярова»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Жуковская Елизавета,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7900" w:rsidRPr="00337900" w:rsidTr="00CA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5 г. Светлогорска»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Палазник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Ульяна,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37900" w:rsidRPr="00337900" w:rsidRDefault="00CA107E" w:rsidP="003379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Номинация «Рисунки»</w:t>
      </w: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10 – 13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793"/>
        <w:gridCol w:w="3118"/>
        <w:gridCol w:w="993"/>
      </w:tblGrid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437D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437D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437D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437D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11 г. Светлогорска»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Родзевич 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Дарина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5 г. Светлогорска»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Улахович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Анна,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6 г. Светлогорска»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Кохонов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Иван, 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«Гимназия  г. Светлогорска»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CA107E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Немцова Полина,</w:t>
            </w:r>
            <w:r w:rsidR="00337900"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12 г. Светлогорска имени И.Г. Котлярова»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Семятин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Ян, 10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8 г. Светлогорска»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Алистранкова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Алина,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CA107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F437D9" w:rsidRDefault="00F437D9">
      <w:pP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br w:type="page"/>
      </w:r>
    </w:p>
    <w:p w:rsidR="00337900" w:rsidRPr="00337900" w:rsidRDefault="00CA107E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lastRenderedPageBreak/>
        <w:t>Номинация «Рисунки»</w:t>
      </w: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14-16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3543"/>
        <w:gridCol w:w="993"/>
      </w:tblGrid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4 г. Светлогорска»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Лацко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Максим, 15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6 г. Светлогорска»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Головко Елизавета, 16лет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«Гимназия  г. Светлогорска»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F437D9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Табулина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Екатерина, 16</w:t>
            </w:r>
            <w:r w:rsidR="00337900"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6 г. Светлогорска»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Головко Елизавета, 16лет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Паричская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 имени 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А.М.Пинчука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Проценко Виктория, 14лет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«Дубровская средняя школа Светлогорского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Корниенко Владислав , 14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37900" w:rsidRPr="00337900" w:rsidRDefault="00767386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767386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Н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оминация «Поделки»</w:t>
      </w:r>
      <w:r w:rsid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6 – 9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935"/>
        <w:gridCol w:w="2962"/>
        <w:gridCol w:w="1007"/>
      </w:tblGrid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«Центр творчества детей и молодёжи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Ювента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Мадаева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Зарина,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12 г. Светлогорска имени И.Г. Котлярова»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Мосейчук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Илья, 8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8 г. Светлогорска»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Ушкевич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Матвей,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Осташковичская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базовая школа»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Хорт 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Мелита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8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37900" w:rsidRPr="00337900" w:rsidRDefault="00CA107E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Номинация «Поделки»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10 – 13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472"/>
        <w:gridCol w:w="3440"/>
        <w:gridCol w:w="992"/>
      </w:tblGrid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учреждения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Ф.И.О. автора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C5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«Светлогорский центр технического творчества детей и молодёжи»»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Бородина Анна,11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337900" w:rsidRPr="00337900" w:rsidRDefault="00CA107E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Номинация «Поделки»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14-16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513"/>
        <w:gridCol w:w="3384"/>
        <w:gridCol w:w="1007"/>
      </w:tblGrid>
      <w:tr w:rsidR="00337900" w:rsidRPr="00337900" w:rsidTr="00FC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C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Якимослободская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Толкачёва Зорина, 15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C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Якимослободская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Рыкова Дарья, 16лет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C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9 г. Светлогорска»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Москаленко Ульяна, 15лет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F437D9" w:rsidRDefault="00F437D9" w:rsidP="00337900">
      <w:pPr>
        <w:spacing w:after="0" w:line="20" w:lineRule="atLeast"/>
        <w:rPr>
          <w:rFonts w:eastAsiaTheme="minorHAnsi"/>
          <w:b/>
          <w:lang w:eastAsia="en-US"/>
        </w:rPr>
      </w:pPr>
    </w:p>
    <w:p w:rsidR="00F437D9" w:rsidRDefault="00F437D9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337900" w:rsidRPr="00337900" w:rsidRDefault="00CA107E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lastRenderedPageBreak/>
        <w:t>Н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оминация «Сочинение»</w:t>
      </w: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6 – 9 лет</w:t>
      </w:r>
    </w:p>
    <w:tbl>
      <w:tblPr>
        <w:tblStyle w:val="30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4935"/>
        <w:gridCol w:w="2962"/>
        <w:gridCol w:w="1007"/>
      </w:tblGrid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«Компьютерный центр г. Светлогорска»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Бусел София,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F437D9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2 г. Светлогорска»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Бусел София,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F437D9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2 г. Светлогорска»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Демиденко Олег, 7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F437D9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8 г. Светлогорска»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Лобанова Мария,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7900" w:rsidRPr="00337900" w:rsidTr="00F437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F437D9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12 г. Светлогорска имени И.Г. Котлярова»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Пинчук Илья, 9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tbl>
      <w:tblPr>
        <w:tblStyle w:val="30"/>
        <w:tblpPr w:leftFromText="180" w:rightFromText="180" w:vertAnchor="text" w:horzAnchor="margin" w:tblpX="108" w:tblpY="474"/>
        <w:tblW w:w="9498" w:type="dxa"/>
        <w:tblLook w:val="04A0" w:firstRow="1" w:lastRow="0" w:firstColumn="1" w:lastColumn="0" w:noHBand="0" w:noVBand="1"/>
      </w:tblPr>
      <w:tblGrid>
        <w:gridCol w:w="594"/>
        <w:gridCol w:w="4694"/>
        <w:gridCol w:w="3217"/>
        <w:gridCol w:w="993"/>
      </w:tblGrid>
      <w:tr w:rsidR="005B4054" w:rsidRPr="00337900" w:rsidTr="005B4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5B4054" w:rsidRPr="00337900" w:rsidTr="005B4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4 г. Светлогорска»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Лукашевич Алёна,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B4054" w:rsidRPr="00337900" w:rsidTr="005B4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Севлюк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Яков, 13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B4054" w:rsidRPr="00337900" w:rsidTr="005B4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4 г. Светлогорска»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Логвинова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Маргарита, 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B4054" w:rsidRPr="00337900" w:rsidTr="005B4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6 г. Светлогорска»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Панюсько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Анастасия, 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B4054" w:rsidRPr="00337900" w:rsidTr="005B4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Осташковичская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337900" w:rsidRDefault="005B4054" w:rsidP="005B405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Хорт 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Аделина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4" w:rsidRPr="00337900" w:rsidRDefault="005B4054" w:rsidP="005B40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37900" w:rsidRPr="00337900" w:rsidRDefault="00CA107E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Номинация «Сочинение»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10 – 13 лет</w:t>
      </w:r>
    </w:p>
    <w:p w:rsidR="00337900" w:rsidRPr="00337900" w:rsidRDefault="00CA107E" w:rsidP="00FC5E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A107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Номинация «Сочинение» </w:t>
      </w:r>
      <w:r w:rsidR="00F437D9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14 ‒ </w:t>
      </w:r>
      <w:r w:rsidR="00337900" w:rsidRPr="00337900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16 лет</w:t>
      </w:r>
    </w:p>
    <w:tbl>
      <w:tblPr>
        <w:tblStyle w:val="30"/>
        <w:tblW w:w="9590" w:type="dxa"/>
        <w:tblInd w:w="108" w:type="dxa"/>
        <w:tblLook w:val="04A0" w:firstRow="1" w:lastRow="0" w:firstColumn="1" w:lastColumn="0" w:noHBand="0" w:noVBand="1"/>
      </w:tblPr>
      <w:tblGrid>
        <w:gridCol w:w="595"/>
        <w:gridCol w:w="4792"/>
        <w:gridCol w:w="3119"/>
        <w:gridCol w:w="1084"/>
      </w:tblGrid>
      <w:tr w:rsidR="00337900" w:rsidRPr="00337900" w:rsidTr="00F437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автора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0" w:rsidRPr="00337900" w:rsidRDefault="00337900" w:rsidP="00FC5EA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337900" w:rsidRPr="00337900" w:rsidTr="00F437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</w:t>
            </w: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Прудковская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базовая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Асалчий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Артём,14 лет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437D9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4 г. Светлогорска»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Шарун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Екатерина, 14 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437D9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7900" w:rsidRPr="00337900" w:rsidTr="00F437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4 г. Светлогорска»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Аниськова</w:t>
            </w:r>
            <w:proofErr w:type="spellEnd"/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Доминика,14 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437D9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6 г. Светлогорска»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Приходько Ксеня, 16 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437D9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37900" w:rsidRPr="00337900" w:rsidTr="00F437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F5428E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«Средняя школа № 12 г. Светлогорска имени И.Г. Котлярова»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00" w:rsidRPr="00337900" w:rsidRDefault="00337900" w:rsidP="00337900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Рябова Ксения, 16 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337900" w:rsidRDefault="00337900" w:rsidP="00F437D9">
            <w:pPr>
              <w:spacing w:line="2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79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37900" w:rsidRPr="00337900" w:rsidRDefault="00337900" w:rsidP="00337900">
      <w:pPr>
        <w:spacing w:after="0" w:line="20" w:lineRule="atLeast"/>
        <w:rPr>
          <w:rFonts w:eastAsiaTheme="minorHAnsi"/>
          <w:lang w:eastAsia="en-US"/>
        </w:rPr>
      </w:pPr>
    </w:p>
    <w:p w:rsidR="00337900" w:rsidRDefault="00337900" w:rsidP="002A0CE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337900" w:rsidSect="0001466A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0DD"/>
    <w:multiLevelType w:val="hybridMultilevel"/>
    <w:tmpl w:val="B080B3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C6E"/>
    <w:rsid w:val="0001418D"/>
    <w:rsid w:val="0001466A"/>
    <w:rsid w:val="00044444"/>
    <w:rsid w:val="000461A9"/>
    <w:rsid w:val="00073734"/>
    <w:rsid w:val="000A6FD0"/>
    <w:rsid w:val="000C3EA7"/>
    <w:rsid w:val="000E4285"/>
    <w:rsid w:val="00193BD0"/>
    <w:rsid w:val="001A185F"/>
    <w:rsid w:val="00203BFC"/>
    <w:rsid w:val="0022033D"/>
    <w:rsid w:val="00291121"/>
    <w:rsid w:val="002A0CEF"/>
    <w:rsid w:val="002D364B"/>
    <w:rsid w:val="003035D5"/>
    <w:rsid w:val="00311C6E"/>
    <w:rsid w:val="00316AB3"/>
    <w:rsid w:val="00337900"/>
    <w:rsid w:val="003B14E0"/>
    <w:rsid w:val="0046026F"/>
    <w:rsid w:val="0047578C"/>
    <w:rsid w:val="004A52D3"/>
    <w:rsid w:val="004E0816"/>
    <w:rsid w:val="004E1E25"/>
    <w:rsid w:val="0051706A"/>
    <w:rsid w:val="0052656A"/>
    <w:rsid w:val="00527D60"/>
    <w:rsid w:val="005B4054"/>
    <w:rsid w:val="005E1B68"/>
    <w:rsid w:val="006365FA"/>
    <w:rsid w:val="00661A31"/>
    <w:rsid w:val="00671A03"/>
    <w:rsid w:val="00677006"/>
    <w:rsid w:val="006D5DB3"/>
    <w:rsid w:val="006F0335"/>
    <w:rsid w:val="00730FE4"/>
    <w:rsid w:val="00766933"/>
    <w:rsid w:val="00767386"/>
    <w:rsid w:val="00773626"/>
    <w:rsid w:val="008437CE"/>
    <w:rsid w:val="00855D16"/>
    <w:rsid w:val="0086795F"/>
    <w:rsid w:val="00873581"/>
    <w:rsid w:val="008F2311"/>
    <w:rsid w:val="009415A4"/>
    <w:rsid w:val="009B6E4D"/>
    <w:rsid w:val="00A8161C"/>
    <w:rsid w:val="00AC6652"/>
    <w:rsid w:val="00C16D63"/>
    <w:rsid w:val="00C31C58"/>
    <w:rsid w:val="00C54885"/>
    <w:rsid w:val="00CA107E"/>
    <w:rsid w:val="00D16EED"/>
    <w:rsid w:val="00D2439D"/>
    <w:rsid w:val="00D7521F"/>
    <w:rsid w:val="00D870D4"/>
    <w:rsid w:val="00D955BE"/>
    <w:rsid w:val="00DA009B"/>
    <w:rsid w:val="00E02D98"/>
    <w:rsid w:val="00E22BEC"/>
    <w:rsid w:val="00F0642B"/>
    <w:rsid w:val="00F242CC"/>
    <w:rsid w:val="00F31C46"/>
    <w:rsid w:val="00F40CB9"/>
    <w:rsid w:val="00F437D9"/>
    <w:rsid w:val="00F5428E"/>
    <w:rsid w:val="00F80C22"/>
    <w:rsid w:val="00FC5EAA"/>
    <w:rsid w:val="00FE4C0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6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</w:style>
  <w:style w:type="table" w:styleId="a6">
    <w:name w:val="Table Grid"/>
    <w:basedOn w:val="a1"/>
    <w:uiPriority w:val="59"/>
    <w:rsid w:val="00311C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link w:val="3"/>
    <w:rsid w:val="00311C6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7"/>
    <w:rsid w:val="00311C6E"/>
    <w:pPr>
      <w:widowControl w:val="0"/>
      <w:shd w:val="clear" w:color="auto" w:fill="FFFFFF"/>
      <w:spacing w:after="720" w:line="278" w:lineRule="exact"/>
      <w:ind w:hanging="2800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table" w:customStyle="1" w:styleId="1">
    <w:name w:val="Сетка таблицы1"/>
    <w:basedOn w:val="a1"/>
    <w:next w:val="a6"/>
    <w:uiPriority w:val="59"/>
    <w:rsid w:val="001A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73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59"/>
    <w:rsid w:val="003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44</cp:revision>
  <cp:lastPrinted>2025-04-24T07:19:00Z</cp:lastPrinted>
  <dcterms:created xsi:type="dcterms:W3CDTF">2021-04-19T05:21:00Z</dcterms:created>
  <dcterms:modified xsi:type="dcterms:W3CDTF">2025-04-24T07:42:00Z</dcterms:modified>
</cp:coreProperties>
</file>